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b/>
          <w:color w:val="auto"/>
          <w:spacing w:val="0"/>
          <w:position w:val="0"/>
          <w:sz w:val="40"/>
          <w:u w:val="single"/>
          <w:shd w:fill="auto" w:val="clear"/>
        </w:rPr>
      </w:pPr>
      <w:r>
        <w:rPr>
          <w:rFonts w:ascii="Arial" w:hAnsi="Arial" w:cs="Arial" w:eastAsia="Arial"/>
          <w:b/>
          <w:color w:val="auto"/>
          <w:spacing w:val="0"/>
          <w:position w:val="0"/>
          <w:sz w:val="40"/>
          <w:u w:val="single"/>
          <w:shd w:fill="auto" w:val="clear"/>
        </w:rPr>
        <w:t xml:space="preserve">MALDON CRICKET CLUB</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center"/>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Minutes of the Annual General Meeting held at Drapers Farm and via Zoom, on Wednesday 02nd February 2022</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Present (36): (Eligible Voting Members - EVM) Jimmy Ainscough, Jas Bains,Bob Barnes, Andrew Barnes, Mark Beames, Reece Bowden, Jack Bowen, Steve Brown, Max Bryant, Richard Buckby, Alan Coker, Martyn Coker, Ros Coker, Stuart Coker, Matt Coppen, Stephen Dack, Ray Digweed, Rosie Digweed, Ian Elliott, James Ellis, Joe Figg, Ben Gibbons,John Hill,  Simon Hull, David J, Andy Phipps, Toby Pugh, Sue Randall, Liam Saxton, Alan Sims, Mike Smith, Brian Strudwick, Mark Thorn, Sue Thornett, Ross Walpole, Jess Walton.  </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Apologies (8): Bethan Bailey, Chloe Dack, Sarah Dignasse, Michael Newman, Dave Richardson, Matt Shinn, Alan Smith, Judy Smith, </w:t>
      </w:r>
    </w:p>
    <w:p>
      <w:pPr>
        <w:spacing w:before="0" w:after="0" w:line="240"/>
        <w:ind w:right="0" w:left="0" w:firstLine="0"/>
        <w:jc w:val="left"/>
        <w:rPr>
          <w:rFonts w:ascii="Arial" w:hAnsi="Arial" w:cs="Arial" w:eastAsia="Arial"/>
          <w:color w:val="auto"/>
          <w:spacing w:val="0"/>
          <w:position w:val="0"/>
          <w:sz w:val="24"/>
          <w:shd w:fill="auto" w:val="clear"/>
        </w:rPr>
      </w:pPr>
    </w:p>
    <w:p>
      <w:pPr>
        <w:keepNext w:val="true"/>
        <w:spacing w:before="0" w:after="0" w:line="240"/>
        <w:ind w:right="0" w:left="0" w:firstLine="0"/>
        <w:jc w:val="center"/>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AGM commenced at 20.00. </w:t>
      </w:r>
      <w:r>
        <w:rPr>
          <w:rFonts w:ascii="Arial" w:hAnsi="Arial" w:cs="Arial" w:eastAsia="Arial"/>
          <w:color w:val="auto"/>
          <w:spacing w:val="0"/>
          <w:position w:val="0"/>
          <w:sz w:val="24"/>
          <w:shd w:fill="auto" w:val="clear"/>
        </w:rPr>
        <w:t xml:space="preserve">Steve Brown, Chairman, in the Chair</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b/>
          <w:color w:val="auto"/>
          <w:spacing w:val="0"/>
          <w:position w:val="0"/>
          <w:sz w:val="24"/>
          <w:u w:val="single"/>
          <w:shd w:fill="auto" w:val="clear"/>
        </w:rPr>
        <w:t xml:space="preserve">1. MINUTES OF MEETING HELD ON 03 FEBRUARY 2021</w:t>
      </w:r>
    </w:p>
    <w:p>
      <w:pPr>
        <w:spacing w:before="0" w:after="0" w:line="240"/>
        <w:ind w:right="0" w:left="0" w:firstLine="0"/>
        <w:jc w:val="left"/>
        <w:rPr>
          <w:rFonts w:ascii="Arial" w:hAnsi="Arial" w:cs="Arial" w:eastAsia="Arial"/>
          <w:color w:val="auto"/>
          <w:spacing w:val="0"/>
          <w:position w:val="0"/>
          <w:sz w:val="24"/>
          <w:u w:val="single"/>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minutes of the AGM held on 3rd February 2021 were confirmed as a true record and signed by the Chairman.  Proposed by Michael Smith and seconded by Rosie Digweed</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b/>
          <w:color w:val="auto"/>
          <w:spacing w:val="0"/>
          <w:position w:val="0"/>
          <w:sz w:val="24"/>
          <w:u w:val="single"/>
          <w:shd w:fill="auto" w:val="clear"/>
        </w:rPr>
        <w:t xml:space="preserve">2. CHAIRMAN’S REPORT</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Steve Brown in the chair spoke about the past year and highlighted various items in the report.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Thanks were given to our President John Hill for his commitment and support throughout the year.</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Thanks were also given to Toby Pugh - 1st team captain, for his leadership and support.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Steve also thanked the committee members and in particular Richard Bucby and Martyn Coker for their work in keeping members up to date on the website and social media.</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Thanks were also expressed to our main sponsor TFP(Dan Haylett).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Thanks also were given to Martin Davies, for keeping the bar available,Lee Monk for leading the Geoff Newman Trophy team, Lawrence and Craig for their ground maintenace and expertise, and Dean Coppen along with others for their work on the Prom sqaure.</w:t>
      </w: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color w:val="auto"/>
          <w:spacing w:val="0"/>
          <w:position w:val="0"/>
          <w:sz w:val="24"/>
          <w:shd w:fill="auto" w:val="clear"/>
        </w:rPr>
        <w:t xml:space="preserve">A copy of the full report can be found on the website.</w:t>
      </w: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b/>
          <w:color w:val="auto"/>
          <w:spacing w:val="0"/>
          <w:position w:val="0"/>
          <w:sz w:val="24"/>
          <w:u w:val="single"/>
          <w:shd w:fill="auto" w:val="clear"/>
        </w:rPr>
        <w:t xml:space="preserve">3. TREASURER’S REPORT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Copies of the accounts that had been circulated prior to the AGM were talked through by Andrew, who highlighted the following;</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accounts for 2021 were more in line with a normal year having been reduced in 2020.</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Andrew thanked everyone for timely payment of subscriptions directly into the club account.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Receipts were down mainly due to a loss at the presentation evening and other fundraising events.</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Expenditure was above expectations due to repairs to the clubhouse and pitches.</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accounts were confirmed as a true record as proposed by Richard Buckby and seconded by Toby Pugh.</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 </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On the proposal of James Ellis , as seconded by Michael Smith, it was </w:t>
      </w:r>
      <w:r>
        <w:rPr>
          <w:rFonts w:ascii="Arial" w:hAnsi="Arial" w:cs="Arial" w:eastAsia="Arial"/>
          <w:b/>
          <w:color w:val="auto"/>
          <w:spacing w:val="0"/>
          <w:position w:val="0"/>
          <w:sz w:val="24"/>
          <w:shd w:fill="auto" w:val="clear"/>
        </w:rPr>
        <w:t xml:space="preserve">RESOLVED</w:t>
      </w:r>
      <w:r>
        <w:rPr>
          <w:rFonts w:ascii="Arial" w:hAnsi="Arial" w:cs="Arial" w:eastAsia="Arial"/>
          <w:color w:val="auto"/>
          <w:spacing w:val="0"/>
          <w:position w:val="0"/>
          <w:sz w:val="24"/>
          <w:shd w:fill="auto" w:val="clear"/>
        </w:rPr>
        <w:t xml:space="preserve">:-</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That Subscriptions for 2022 were agreed as follows;</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For 2023 Senior Deluxe Membership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includes Subscription, Match Fees, Tickets for yourself and 3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guests of your choice to either the Vice President Lunch in Cricket Week or Club Presentation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Evening, Admission to the Fantasy League and 2 numbers in the 100 club draw - £360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can be paid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on a monthly direct debit of £30.00 commencing in October 2022.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Senior Gold Full Membership - includes Subscription and Match Fees - £240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can be paid on a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monthly direct debit of £40.00 for 6 months commencing in April 2022, reducing to £20 per month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from October 2022 for 2023 season subscription. (Honorary Members match fees £120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can be paid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on a monthly direct debit of £20.00 for 6 months commencing in April 2022, reducing to £10 per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month from October 2022 for 2023 season match fees.)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Gold Concessionary Membership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(All members who are 16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19 years old on 31 August 2022, FTE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or Unemployed) - includes subscriptions and Match Fees - £120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can be paid on a monthly direct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debit of £20.00 per month for 6 months commencing in April 2022, reducing to £10 per month from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October 2022 for 2023 season subscription.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Under 11, 13 and 15 Squad Membership - £84 for the year including all match fees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can be paid on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a monthly direct debit for 6 months of £14.00 per month.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For any subsequent children who have siblings that are squad or concessionary members. The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subscription is £42 for the season or £3.50 per month on a monthly direct debit.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Friday Night Club - £30 for the whole season, or £3 per session. £20 for the whole season per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additional child, or £2 per session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Subscriptions and Match Fees Only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Senior Subscription £120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Match Fees £10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Senior Concessionary and Full Ladies Subscription £50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Match Fees £5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Ladies Concessionary Subscription £30 </w:t>
      </w:r>
      <w:r>
        <w:rPr>
          <w:rFonts w:ascii="Arial" w:hAnsi="Arial" w:cs="Arial" w:eastAsia="Arial"/>
          <w:b/>
          <w:color w:val="auto"/>
          <w:spacing w:val="0"/>
          <w:position w:val="0"/>
          <w:sz w:val="24"/>
          <w:shd w:fill="auto" w:val="clear"/>
        </w:rPr>
        <w:t xml:space="preserve">–</w:t>
      </w:r>
      <w:r>
        <w:rPr>
          <w:rFonts w:ascii="Arial" w:hAnsi="Arial" w:cs="Arial" w:eastAsia="Arial"/>
          <w:b/>
          <w:color w:val="auto"/>
          <w:spacing w:val="0"/>
          <w:position w:val="0"/>
          <w:sz w:val="24"/>
          <w:shd w:fill="auto" w:val="clear"/>
        </w:rPr>
        <w:t xml:space="preserve"> Match Fee £3.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a) If Subscription are paid in full prior to 30 April 2022. The member will be eligible for one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free game.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b) If any member is in financial hardship, please liaise directly with the Chairman, Vice </w:t>
      </w: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Chairman or Treasurer. Any agreements reached will be kept confidential.</w:t>
      </w:r>
    </w:p>
    <w:p>
      <w:pPr>
        <w:spacing w:before="0" w:after="0" w:line="240"/>
        <w:ind w:right="0" w:left="1440" w:firstLine="72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4. CLUB WELFARE OFFICER REPORT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Joe Figg as Welfare Officer mentioned that there were no issues that occured in the last year,therefore there was nothing to report.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 </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5. APPOINTMENT OF OFFICERS AND COMMITTEE MEMBERS</w:t>
      </w: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b/>
          <w:color w:val="auto"/>
          <w:spacing w:val="0"/>
          <w:position w:val="0"/>
          <w:sz w:val="24"/>
          <w:u w:val="single"/>
          <w:shd w:fill="auto" w:val="clear"/>
        </w:rPr>
        <w:t xml:space="preserve">Club Officers</w:t>
      </w: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The following officers were</w:t>
      </w:r>
      <w:r>
        <w:rPr>
          <w:rFonts w:ascii="Arial" w:hAnsi="Arial" w:cs="Arial" w:eastAsia="Arial"/>
          <w:b/>
          <w:color w:val="auto"/>
          <w:spacing w:val="0"/>
          <w:position w:val="0"/>
          <w:sz w:val="24"/>
          <w:u w:val="single"/>
          <w:shd w:fill="auto" w:val="clear"/>
        </w:rPr>
        <w:t xml:space="preserve"> Appointed:-</w:t>
      </w:r>
    </w:p>
    <w:tbl>
      <w:tblPr/>
      <w:tblGrid>
        <w:gridCol w:w="2508"/>
        <w:gridCol w:w="2280"/>
        <w:gridCol w:w="2124"/>
        <w:gridCol w:w="2127"/>
      </w:tblGrid>
      <w:tr>
        <w:trPr>
          <w:trHeight w:val="422" w:hRule="auto"/>
          <w:jc w:val="left"/>
        </w:trPr>
        <w:tc>
          <w:tcPr>
            <w:tcW w:w="2508" w:type="dxa"/>
            <w:tcBorders>
              <w:top w:val="single" w:color="000000" w:sz="4"/>
              <w:left w:val="single" w:color="000000" w:sz="4"/>
              <w:bottom w:val="single" w:color="000000" w:sz="18"/>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Office</w:t>
            </w:r>
          </w:p>
        </w:tc>
        <w:tc>
          <w:tcPr>
            <w:tcW w:w="2280" w:type="dxa"/>
            <w:tcBorders>
              <w:top w:val="single" w:color="000000" w:sz="4"/>
              <w:left w:val="single" w:color="000000" w:sz="4"/>
              <w:bottom w:val="single" w:color="000000" w:sz="18"/>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Appointed</w:t>
            </w:r>
          </w:p>
        </w:tc>
        <w:tc>
          <w:tcPr>
            <w:tcW w:w="2124" w:type="dxa"/>
            <w:tcBorders>
              <w:top w:val="single" w:color="000000" w:sz="4"/>
              <w:left w:val="single" w:color="000000" w:sz="4"/>
              <w:bottom w:val="single" w:color="000000" w:sz="18"/>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Proposed by</w:t>
            </w:r>
          </w:p>
        </w:tc>
        <w:tc>
          <w:tcPr>
            <w:tcW w:w="2127" w:type="dxa"/>
            <w:tcBorders>
              <w:top w:val="single" w:color="000000" w:sz="4"/>
              <w:left w:val="single" w:color="000000" w:sz="4"/>
              <w:bottom w:val="single" w:color="000000" w:sz="18"/>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Seconded by</w:t>
            </w:r>
          </w:p>
        </w:tc>
      </w:tr>
      <w:tr>
        <w:trPr>
          <w:trHeight w:val="398" w:hRule="auto"/>
          <w:jc w:val="left"/>
        </w:trPr>
        <w:tc>
          <w:tcPr>
            <w:tcW w:w="2508"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President</w:t>
            </w:r>
          </w:p>
        </w:tc>
        <w:tc>
          <w:tcPr>
            <w:tcW w:w="2280"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John Hill</w:t>
            </w:r>
          </w:p>
        </w:tc>
        <w:tc>
          <w:tcPr>
            <w:tcW w:w="2124"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Rosie Digweed</w:t>
            </w:r>
          </w:p>
        </w:tc>
        <w:tc>
          <w:tcPr>
            <w:tcW w:w="2127"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Andrew Barnes</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Chairman</w:t>
            </w: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Stephen Dack</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rPr>
            </w:pPr>
            <w:r>
              <w:rPr>
                <w:rFonts w:ascii="Arial" w:hAnsi="Arial" w:cs="Arial" w:eastAsia="Arial"/>
                <w:color w:val="auto"/>
                <w:spacing w:val="0"/>
                <w:position w:val="0"/>
                <w:sz w:val="24"/>
                <w:shd w:fill="auto" w:val="clear"/>
              </w:rPr>
              <w:t xml:space="preserve">John Hill</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Vice Chairman</w:t>
            </w: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Joe Figg</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Richard Buckby</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Honorary Secretary</w:t>
            </w:r>
          </w:p>
          <w:p>
            <w:pPr>
              <w:keepNext w:val="true"/>
              <w:spacing w:before="0" w:after="0" w:line="240"/>
              <w:ind w:right="0" w:left="0" w:firstLine="0"/>
              <w:jc w:val="left"/>
              <w:rPr>
                <w:color w:val="auto"/>
                <w:spacing w:val="0"/>
                <w:position w:val="0"/>
              </w:rPr>
            </w:pP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Rosie Digweed</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Joe Figg</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Jas Bains</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Honorary Treasurer</w:t>
            </w:r>
          </w:p>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Deputy </w:t>
            </w: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Stuart Coker</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John Hill</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Welfare Officer</w:t>
            </w: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Joe Figg </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Michael Smith</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Club Captain</w:t>
            </w: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Dave Richardson</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Michael Smith</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Rosie Digweed</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Fixtures Secretary</w:t>
            </w: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Jas Bains</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Rosie Digweed</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Media</w:t>
            </w: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Martyn Coker</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Richard Buckby</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Michael Smith</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Joe Figg</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Selection Mediator</w:t>
            </w: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Michael Smith</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Richard Buckby</w:t>
            </w:r>
          </w:p>
        </w:tc>
      </w:tr>
      <w:tr>
        <w:trPr>
          <w:trHeight w:val="422" w:hRule="auto"/>
          <w:jc w:val="left"/>
        </w:trPr>
        <w:tc>
          <w:tcPr>
            <w:tcW w:w="250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Sunday Captain</w:t>
            </w:r>
          </w:p>
        </w:tc>
        <w:tc>
          <w:tcPr>
            <w:tcW w:w="22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Jas Bains</w:t>
            </w:r>
          </w:p>
        </w:tc>
        <w:tc>
          <w:tcPr>
            <w:tcW w:w="21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keepNext w:val="true"/>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Joe Figg</w:t>
            </w:r>
          </w:p>
        </w:tc>
        <w:tc>
          <w:tcPr>
            <w:tcW w:w="21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r>
    </w:tbl>
    <w:p>
      <w:pPr>
        <w:keepNext w:val="true"/>
        <w:spacing w:before="0" w:after="0" w:line="240"/>
        <w:ind w:right="0" w:left="0" w:firstLine="0"/>
        <w:jc w:val="left"/>
        <w:rPr>
          <w:rFonts w:ascii="Calibri" w:hAnsi="Calibri" w:cs="Calibri" w:eastAsia="Calibri"/>
          <w:color w:val="auto"/>
          <w:spacing w:val="0"/>
          <w:position w:val="0"/>
          <w:sz w:val="22"/>
          <w:shd w:fill="auto" w:val="clear"/>
        </w:rPr>
      </w:pPr>
    </w:p>
    <w:p>
      <w:pPr>
        <w:keepNext w:val="true"/>
        <w:spacing w:before="0" w:after="0" w:line="240"/>
        <w:ind w:right="0" w:left="0" w:firstLine="0"/>
        <w:jc w:val="left"/>
        <w:rPr>
          <w:rFonts w:ascii="Arial" w:hAnsi="Arial" w:cs="Arial" w:eastAsia="Arial"/>
          <w:b/>
          <w:color w:val="auto"/>
          <w:spacing w:val="0"/>
          <w:position w:val="0"/>
          <w:sz w:val="24"/>
          <w:u w:val="single"/>
          <w:shd w:fill="auto" w:val="clear"/>
        </w:rPr>
      </w:pPr>
    </w:p>
    <w:p>
      <w:pPr>
        <w:keepNext w:val="true"/>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b/>
          <w:color w:val="auto"/>
          <w:spacing w:val="0"/>
          <w:position w:val="0"/>
          <w:sz w:val="24"/>
          <w:u w:val="single"/>
          <w:shd w:fill="auto" w:val="clear"/>
        </w:rPr>
        <w:t xml:space="preserve">Management Committee</w:t>
      </w: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color w:val="auto"/>
          <w:spacing w:val="0"/>
          <w:position w:val="0"/>
          <w:sz w:val="24"/>
          <w:shd w:fill="auto" w:val="clear"/>
        </w:rPr>
        <w:t xml:space="preserve">On the proposal of </w:t>
      </w:r>
      <w:r>
        <w:rPr>
          <w:rFonts w:ascii="Arial" w:hAnsi="Arial" w:cs="Arial" w:eastAsia="Arial"/>
          <w:b/>
          <w:color w:val="auto"/>
          <w:spacing w:val="0"/>
          <w:position w:val="0"/>
          <w:sz w:val="24"/>
          <w:shd w:fill="auto" w:val="clear"/>
        </w:rPr>
        <w:t xml:space="preserve">Michael Smith</w:t>
      </w:r>
      <w:r>
        <w:rPr>
          <w:rFonts w:ascii="Arial" w:hAnsi="Arial" w:cs="Arial" w:eastAsia="Arial"/>
          <w:color w:val="auto"/>
          <w:spacing w:val="0"/>
          <w:position w:val="0"/>
          <w:sz w:val="24"/>
          <w:shd w:fill="auto" w:val="clear"/>
        </w:rPr>
        <w:t xml:space="preserve">, as seconded by </w:t>
      </w:r>
      <w:r>
        <w:rPr>
          <w:rFonts w:ascii="Arial" w:hAnsi="Arial" w:cs="Arial" w:eastAsia="Arial"/>
          <w:b/>
          <w:color w:val="auto"/>
          <w:spacing w:val="0"/>
          <w:position w:val="0"/>
          <w:sz w:val="24"/>
          <w:shd w:fill="auto" w:val="clear"/>
        </w:rPr>
        <w:t xml:space="preserve">Joe Figg</w:t>
      </w:r>
      <w:r>
        <w:rPr>
          <w:rFonts w:ascii="Arial" w:hAnsi="Arial" w:cs="Arial" w:eastAsia="Arial"/>
          <w:color w:val="auto"/>
          <w:spacing w:val="0"/>
          <w:position w:val="0"/>
          <w:sz w:val="24"/>
          <w:shd w:fill="auto" w:val="clear"/>
        </w:rPr>
        <w:t xml:space="preserve">, it was agreed that the following remain on the committee;</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Andrew Barnes, Alan Coker, Stuart Coker, Stephen Dack, Simon Hull, Sue Thornett.</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following also proposed onto the committee for 2022 ; Ian Elliott, Martyn Coker, Toby Pugh as 1st Team captain and Jess Walton as Ladies Captain.</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b/>
          <w:color w:val="auto"/>
          <w:spacing w:val="0"/>
          <w:position w:val="0"/>
          <w:sz w:val="24"/>
          <w:u w:val="single"/>
          <w:shd w:fill="auto" w:val="clear"/>
        </w:rPr>
        <w:t xml:space="preserve">Vice Presidents</w:t>
      </w:r>
    </w:p>
    <w:p>
      <w:pPr>
        <w:spacing w:before="0" w:after="0" w:line="240"/>
        <w:ind w:right="0" w:left="0" w:firstLine="0"/>
        <w:jc w:val="left"/>
        <w:rPr>
          <w:rFonts w:ascii="Arial" w:hAnsi="Arial" w:cs="Arial" w:eastAsia="Arial"/>
          <w:b/>
          <w:color w:val="FF0000"/>
          <w:spacing w:val="0"/>
          <w:position w:val="0"/>
          <w:sz w:val="24"/>
          <w:u w:val="single"/>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On the proposal of </w:t>
      </w:r>
      <w:r>
        <w:rPr>
          <w:rFonts w:ascii="Arial" w:hAnsi="Arial" w:cs="Arial" w:eastAsia="Arial"/>
          <w:b/>
          <w:color w:val="auto"/>
          <w:spacing w:val="0"/>
          <w:position w:val="0"/>
          <w:sz w:val="24"/>
          <w:shd w:fill="auto" w:val="clear"/>
        </w:rPr>
        <w:t xml:space="preserve">Bethan Bailey</w:t>
      </w:r>
      <w:r>
        <w:rPr>
          <w:rFonts w:ascii="Arial" w:hAnsi="Arial" w:cs="Arial" w:eastAsia="Arial"/>
          <w:color w:val="auto"/>
          <w:spacing w:val="0"/>
          <w:position w:val="0"/>
          <w:sz w:val="24"/>
          <w:shd w:fill="auto" w:val="clear"/>
        </w:rPr>
        <w:t xml:space="preserve">, as seconded by </w:t>
      </w:r>
      <w:r>
        <w:rPr>
          <w:rFonts w:ascii="Arial" w:hAnsi="Arial" w:cs="Arial" w:eastAsia="Arial"/>
          <w:b/>
          <w:color w:val="auto"/>
          <w:spacing w:val="0"/>
          <w:position w:val="0"/>
          <w:sz w:val="24"/>
          <w:shd w:fill="auto" w:val="clear"/>
        </w:rPr>
        <w:t xml:space="preserve">Stuart Coker</w:t>
      </w:r>
      <w:r>
        <w:rPr>
          <w:rFonts w:ascii="Arial" w:hAnsi="Arial" w:cs="Arial" w:eastAsia="Arial"/>
          <w:color w:val="auto"/>
          <w:spacing w:val="0"/>
          <w:position w:val="0"/>
          <w:sz w:val="24"/>
          <w:shd w:fill="auto" w:val="clear"/>
        </w:rPr>
        <w:t xml:space="preserve">, it was </w:t>
      </w:r>
      <w:r>
        <w:rPr>
          <w:rFonts w:ascii="Arial" w:hAnsi="Arial" w:cs="Arial" w:eastAsia="Arial"/>
          <w:b/>
          <w:color w:val="auto"/>
          <w:spacing w:val="0"/>
          <w:position w:val="0"/>
          <w:sz w:val="24"/>
          <w:shd w:fill="auto" w:val="clear"/>
        </w:rPr>
        <w:t xml:space="preserve">RESOLVED </w:t>
      </w:r>
      <w:r>
        <w:rPr>
          <w:rFonts w:ascii="Arial" w:hAnsi="Arial" w:cs="Arial" w:eastAsia="Arial"/>
          <w:color w:val="auto"/>
          <w:spacing w:val="0"/>
          <w:position w:val="0"/>
          <w:sz w:val="24"/>
          <w:shd w:fill="auto" w:val="clear"/>
        </w:rPr>
        <w:t xml:space="preserve">that the existing Vice-Presidents be reinstated en bloc. </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u w:val="single"/>
          <w:shd w:fill="auto" w:val="clear"/>
        </w:rPr>
      </w:pPr>
      <w:r>
        <w:rPr>
          <w:rFonts w:ascii="Arial" w:hAnsi="Arial" w:cs="Arial" w:eastAsia="Arial"/>
          <w:b/>
          <w:color w:val="auto"/>
          <w:spacing w:val="0"/>
          <w:position w:val="0"/>
          <w:sz w:val="24"/>
          <w:u w:val="single"/>
          <w:shd w:fill="auto" w:val="clear"/>
        </w:rPr>
        <w:t xml:space="preserve">Honorary Members</w:t>
      </w: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On the proposal of Steve Brown, as seconded by Richard Buckby, it was </w:t>
      </w:r>
      <w:r>
        <w:rPr>
          <w:rFonts w:ascii="Arial" w:hAnsi="Arial" w:cs="Arial" w:eastAsia="Arial"/>
          <w:b/>
          <w:color w:val="auto"/>
          <w:spacing w:val="0"/>
          <w:position w:val="0"/>
          <w:sz w:val="24"/>
          <w:shd w:fill="auto" w:val="clear"/>
        </w:rPr>
        <w:t xml:space="preserve">RESOLVED </w:t>
      </w:r>
      <w:r>
        <w:rPr>
          <w:rFonts w:ascii="Arial" w:hAnsi="Arial" w:cs="Arial" w:eastAsia="Arial"/>
          <w:color w:val="auto"/>
          <w:spacing w:val="0"/>
          <w:position w:val="0"/>
          <w:sz w:val="24"/>
          <w:shd w:fill="auto" w:val="clear"/>
        </w:rPr>
        <w:t xml:space="preserve">that the following members are made Honorary Life Members;</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Michael Newman</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John Hill</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Sally Collins</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6. LEAGUE REPRESENTATIVES</w:t>
      </w: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following appointments were </w:t>
      </w:r>
      <w:r>
        <w:rPr>
          <w:rFonts w:ascii="Arial" w:hAnsi="Arial" w:cs="Arial" w:eastAsia="Arial"/>
          <w:b/>
          <w:color w:val="auto"/>
          <w:spacing w:val="0"/>
          <w:position w:val="0"/>
          <w:sz w:val="24"/>
          <w:shd w:fill="auto" w:val="clear"/>
        </w:rPr>
        <w:t xml:space="preserve">RESOLVED:-</w:t>
      </w:r>
    </w:p>
    <w:p>
      <w:pPr>
        <w:spacing w:before="0" w:after="0" w:line="240"/>
        <w:ind w:right="0" w:left="0" w:firstLine="0"/>
        <w:jc w:val="left"/>
        <w:rPr>
          <w:rFonts w:ascii="Arial" w:hAnsi="Arial" w:cs="Arial" w:eastAsia="Arial"/>
          <w:color w:val="auto"/>
          <w:spacing w:val="0"/>
          <w:position w:val="0"/>
          <w:sz w:val="24"/>
          <w:shd w:fill="auto" w:val="clear"/>
        </w:rPr>
      </w:pPr>
    </w:p>
    <w:tbl>
      <w:tblPr/>
      <w:tblGrid>
        <w:gridCol w:w="2660"/>
        <w:gridCol w:w="1843"/>
        <w:gridCol w:w="2268"/>
        <w:gridCol w:w="1984"/>
      </w:tblGrid>
      <w:tr>
        <w:trPr>
          <w:trHeight w:val="1" w:hRule="atLeast"/>
          <w:jc w:val="left"/>
        </w:trPr>
        <w:tc>
          <w:tcPr>
            <w:tcW w:w="2660" w:type="dxa"/>
            <w:tcBorders>
              <w:top w:val="single" w:color="000000" w:sz="4"/>
              <w:left w:val="single" w:color="000000" w:sz="4"/>
              <w:bottom w:val="single" w:color="000000" w:sz="18"/>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League</w:t>
            </w:r>
          </w:p>
        </w:tc>
        <w:tc>
          <w:tcPr>
            <w:tcW w:w="1843" w:type="dxa"/>
            <w:tcBorders>
              <w:top w:val="single" w:color="000000" w:sz="4"/>
              <w:left w:val="single" w:color="000000" w:sz="4"/>
              <w:bottom w:val="single" w:color="000000" w:sz="18"/>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Appointed</w:t>
            </w:r>
          </w:p>
        </w:tc>
        <w:tc>
          <w:tcPr>
            <w:tcW w:w="2268" w:type="dxa"/>
            <w:tcBorders>
              <w:top w:val="single" w:color="000000" w:sz="4"/>
              <w:left w:val="single" w:color="000000" w:sz="4"/>
              <w:bottom w:val="single" w:color="000000" w:sz="18"/>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Proposed by</w:t>
            </w:r>
          </w:p>
        </w:tc>
        <w:tc>
          <w:tcPr>
            <w:tcW w:w="1984" w:type="dxa"/>
            <w:tcBorders>
              <w:top w:val="single" w:color="000000" w:sz="4"/>
              <w:left w:val="single" w:color="000000" w:sz="4"/>
              <w:bottom w:val="single" w:color="000000" w:sz="18"/>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Seconded by</w:t>
            </w:r>
          </w:p>
        </w:tc>
      </w:tr>
      <w:tr>
        <w:trPr>
          <w:trHeight w:val="782" w:hRule="auto"/>
          <w:jc w:val="left"/>
        </w:trPr>
        <w:tc>
          <w:tcPr>
            <w:tcW w:w="2660"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Two Counties</w:t>
            </w:r>
          </w:p>
        </w:tc>
        <w:tc>
          <w:tcPr>
            <w:tcW w:w="1843"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Andrew Barnes</w:t>
            </w:r>
          </w:p>
        </w:tc>
        <w:tc>
          <w:tcPr>
            <w:tcW w:w="2268"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Stuart Coker</w:t>
            </w:r>
          </w:p>
        </w:tc>
        <w:tc>
          <w:tcPr>
            <w:tcW w:w="1984"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r>
      <w:tr>
        <w:trPr>
          <w:trHeight w:val="554" w:hRule="auto"/>
          <w:jc w:val="left"/>
        </w:trPr>
        <w:tc>
          <w:tcPr>
            <w:tcW w:w="2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bottom"/>
          </w:tcPr>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Beaumont Seymour</w:t>
            </w:r>
          </w:p>
          <w:p>
            <w:pPr>
              <w:spacing w:before="0" w:after="0" w:line="240"/>
              <w:ind w:right="0" w:left="0" w:firstLine="0"/>
              <w:jc w:val="left"/>
              <w:rPr>
                <w:color w:val="auto"/>
                <w:spacing w:val="0"/>
                <w:position w:val="0"/>
              </w:rPr>
            </w:pPr>
          </w:p>
        </w:tc>
        <w:tc>
          <w:tcPr>
            <w:tcW w:w="184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Di Furnival</w:t>
            </w:r>
          </w:p>
        </w:tc>
        <w:tc>
          <w:tcPr>
            <w:tcW w:w="226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Rosie Digweed</w:t>
            </w:r>
          </w:p>
        </w:tc>
        <w:tc>
          <w:tcPr>
            <w:tcW w:w="19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r>
    </w:tbl>
    <w:p>
      <w:pPr>
        <w:spacing w:before="0" w:after="0" w:line="240"/>
        <w:ind w:right="0" w:left="0" w:firstLine="0"/>
        <w:jc w:val="left"/>
        <w:rPr>
          <w:rFonts w:ascii="Calibri" w:hAnsi="Calibri" w:cs="Calibri" w:eastAsia="Calibri"/>
          <w:color w:val="auto"/>
          <w:spacing w:val="0"/>
          <w:position w:val="0"/>
          <w:sz w:val="22"/>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7. CAPTAINS AND VICE CAPTAINS 2022</w:t>
      </w:r>
    </w:p>
    <w:p>
      <w:pPr>
        <w:spacing w:before="0" w:after="0" w:line="240"/>
        <w:ind w:right="0" w:left="0" w:firstLine="0"/>
        <w:jc w:val="left"/>
        <w:rPr>
          <w:rFonts w:ascii="Arial" w:hAnsi="Arial" w:cs="Arial" w:eastAsia="Arial"/>
          <w:b/>
          <w:color w:val="auto"/>
          <w:spacing w:val="0"/>
          <w:position w:val="0"/>
          <w:sz w:val="24"/>
          <w:u w:val="single"/>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color w:val="auto"/>
          <w:spacing w:val="0"/>
          <w:position w:val="0"/>
          <w:sz w:val="24"/>
          <w:shd w:fill="auto" w:val="clear"/>
        </w:rPr>
        <w:t xml:space="preserve">The following appointments were </w:t>
      </w:r>
      <w:r>
        <w:rPr>
          <w:rFonts w:ascii="Arial" w:hAnsi="Arial" w:cs="Arial" w:eastAsia="Arial"/>
          <w:b/>
          <w:color w:val="auto"/>
          <w:spacing w:val="0"/>
          <w:position w:val="0"/>
          <w:sz w:val="24"/>
          <w:shd w:fill="auto" w:val="clear"/>
        </w:rPr>
        <w:t xml:space="preserve">AGREED:-</w:t>
      </w:r>
    </w:p>
    <w:p>
      <w:pPr>
        <w:spacing w:before="0" w:after="0" w:line="240"/>
        <w:ind w:right="0" w:left="0" w:firstLine="0"/>
        <w:jc w:val="left"/>
        <w:rPr>
          <w:rFonts w:ascii="Arial" w:hAnsi="Arial" w:cs="Arial" w:eastAsia="Arial"/>
          <w:color w:val="auto"/>
          <w:spacing w:val="0"/>
          <w:position w:val="0"/>
          <w:sz w:val="24"/>
          <w:shd w:fill="auto" w:val="clear"/>
        </w:rPr>
      </w:pPr>
    </w:p>
    <w:tbl>
      <w:tblPr/>
      <w:tblGrid>
        <w:gridCol w:w="2078"/>
        <w:gridCol w:w="2075"/>
        <w:gridCol w:w="2075"/>
        <w:gridCol w:w="2078"/>
      </w:tblGrid>
      <w:tr>
        <w:trPr>
          <w:trHeight w:val="1" w:hRule="atLeast"/>
          <w:jc w:val="left"/>
        </w:trPr>
        <w:tc>
          <w:tcPr>
            <w:tcW w:w="2078" w:type="dxa"/>
            <w:tcBorders>
              <w:top w:val="single" w:color="000000" w:sz="2"/>
              <w:left w:val="single" w:color="000000" w:sz="2"/>
              <w:bottom w:val="single" w:color="000000" w:sz="18"/>
              <w:right w:val="single" w:color="000000" w:sz="2"/>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Team(s)</w:t>
            </w:r>
          </w:p>
        </w:tc>
        <w:tc>
          <w:tcPr>
            <w:tcW w:w="2075" w:type="dxa"/>
            <w:tcBorders>
              <w:top w:val="single" w:color="000000" w:sz="2"/>
              <w:left w:val="single" w:color="000000" w:sz="2"/>
              <w:bottom w:val="single" w:color="000000" w:sz="18"/>
              <w:right w:val="single" w:color="000000" w:sz="2"/>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u w:val="single"/>
                <w:shd w:fill="auto" w:val="clear"/>
              </w:rPr>
            </w:pPr>
            <w:r>
              <w:rPr>
                <w:rFonts w:ascii="Arial" w:hAnsi="Arial" w:cs="Arial" w:eastAsia="Arial"/>
                <w:color w:val="auto"/>
                <w:spacing w:val="0"/>
                <w:position w:val="0"/>
                <w:sz w:val="24"/>
                <w:u w:val="single"/>
                <w:shd w:fill="auto" w:val="clear"/>
              </w:rPr>
              <w:t xml:space="preserve">Captain</w:t>
            </w:r>
          </w:p>
          <w:p>
            <w:pPr>
              <w:spacing w:before="0" w:after="0" w:line="240"/>
              <w:ind w:right="0" w:left="0" w:firstLine="0"/>
              <w:jc w:val="left"/>
              <w:rPr>
                <w:color w:val="auto"/>
                <w:spacing w:val="0"/>
                <w:position w:val="0"/>
              </w:rPr>
            </w:pPr>
            <w:r>
              <w:rPr>
                <w:rFonts w:ascii="Arial" w:hAnsi="Arial" w:cs="Arial" w:eastAsia="Arial"/>
                <w:i/>
                <w:color w:val="auto"/>
                <w:spacing w:val="0"/>
                <w:position w:val="0"/>
                <w:sz w:val="24"/>
                <w:u w:val="single"/>
                <w:shd w:fill="auto" w:val="clear"/>
              </w:rPr>
              <w:t xml:space="preserve">Vice Captain</w:t>
            </w:r>
          </w:p>
        </w:tc>
        <w:tc>
          <w:tcPr>
            <w:tcW w:w="2075" w:type="dxa"/>
            <w:tcBorders>
              <w:top w:val="single" w:color="000000" w:sz="2"/>
              <w:left w:val="single" w:color="000000" w:sz="2"/>
              <w:bottom w:val="single" w:color="000000" w:sz="18"/>
              <w:right w:val="single" w:color="000000" w:sz="2"/>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Proposed by</w:t>
            </w:r>
          </w:p>
        </w:tc>
        <w:tc>
          <w:tcPr>
            <w:tcW w:w="2078" w:type="dxa"/>
            <w:tcBorders>
              <w:top w:val="single" w:color="000000" w:sz="2"/>
              <w:left w:val="single" w:color="000000" w:sz="2"/>
              <w:bottom w:val="single" w:color="000000" w:sz="18"/>
              <w:right w:val="single" w:color="000000" w:sz="2"/>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u w:val="single"/>
                <w:shd w:fill="auto" w:val="clear"/>
              </w:rPr>
              <w:t xml:space="preserve">Seconded by</w:t>
            </w:r>
          </w:p>
        </w:tc>
      </w:tr>
      <w:tr>
        <w:trPr>
          <w:trHeight w:val="660" w:hRule="auto"/>
          <w:jc w:val="left"/>
        </w:trPr>
        <w:tc>
          <w:tcPr>
            <w:tcW w:w="2078"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First</w:t>
            </w:r>
          </w:p>
        </w:tc>
        <w:tc>
          <w:tcPr>
            <w:tcW w:w="2075"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Toby Pugh</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Matt Anderson</w:t>
            </w:r>
          </w:p>
        </w:tc>
        <w:tc>
          <w:tcPr>
            <w:tcW w:w="2075"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Max Bryant</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Toby Pugh</w:t>
            </w:r>
          </w:p>
        </w:tc>
        <w:tc>
          <w:tcPr>
            <w:tcW w:w="2078" w:type="dxa"/>
            <w:tcBorders>
              <w:top w:val="single" w:color="000000" w:sz="18"/>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Ben Gibbons</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Ben Gibbons</w:t>
            </w:r>
          </w:p>
        </w:tc>
      </w:tr>
      <w:tr>
        <w:trPr>
          <w:trHeight w:val="588" w:hRule="auto"/>
          <w:jc w:val="left"/>
        </w:trPr>
        <w:tc>
          <w:tcPr>
            <w:tcW w:w="20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Second</w:t>
            </w:r>
          </w:p>
        </w:tc>
        <w:tc>
          <w:tcPr>
            <w:tcW w:w="20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Liam Saxton</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Ben Gibbons</w:t>
            </w:r>
          </w:p>
        </w:tc>
        <w:tc>
          <w:tcPr>
            <w:tcW w:w="20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Joe Figg</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Liam Saxton</w:t>
            </w:r>
          </w:p>
        </w:tc>
        <w:tc>
          <w:tcPr>
            <w:tcW w:w="20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James Ellis</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Reece Bawden</w:t>
            </w:r>
          </w:p>
        </w:tc>
      </w:tr>
      <w:tr>
        <w:trPr>
          <w:trHeight w:val="648" w:hRule="auto"/>
          <w:jc w:val="left"/>
        </w:trPr>
        <w:tc>
          <w:tcPr>
            <w:tcW w:w="20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Third</w:t>
            </w:r>
          </w:p>
        </w:tc>
        <w:tc>
          <w:tcPr>
            <w:tcW w:w="20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Andy Phipps</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Andrew Barnes</w:t>
            </w:r>
          </w:p>
        </w:tc>
        <w:tc>
          <w:tcPr>
            <w:tcW w:w="20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Richard Buckby</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Andy Phipps</w:t>
            </w:r>
          </w:p>
        </w:tc>
        <w:tc>
          <w:tcPr>
            <w:tcW w:w="20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Jas Bains</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Joe Figg</w:t>
            </w:r>
          </w:p>
        </w:tc>
      </w:tr>
      <w:tr>
        <w:trPr>
          <w:trHeight w:val="624" w:hRule="auto"/>
          <w:jc w:val="left"/>
        </w:trPr>
        <w:tc>
          <w:tcPr>
            <w:tcW w:w="20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Fourth</w:t>
            </w:r>
          </w:p>
        </w:tc>
        <w:tc>
          <w:tcPr>
            <w:tcW w:w="20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Joe Figg</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Al Johnson</w:t>
            </w:r>
          </w:p>
        </w:tc>
        <w:tc>
          <w:tcPr>
            <w:tcW w:w="20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Steve Brown</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Joe Figg</w:t>
            </w:r>
          </w:p>
        </w:tc>
        <w:tc>
          <w:tcPr>
            <w:tcW w:w="20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Stuart Coker</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Steve Brown</w:t>
            </w:r>
          </w:p>
        </w:tc>
      </w:tr>
      <w:tr>
        <w:trPr>
          <w:trHeight w:val="1" w:hRule="atLeast"/>
          <w:jc w:val="left"/>
        </w:trPr>
        <w:tc>
          <w:tcPr>
            <w:tcW w:w="20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Ladies Beaumont Seymour</w:t>
            </w:r>
          </w:p>
        </w:tc>
        <w:tc>
          <w:tcPr>
            <w:tcW w:w="20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Jess Walton</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Bethan Bailey</w:t>
            </w:r>
          </w:p>
        </w:tc>
        <w:tc>
          <w:tcPr>
            <w:tcW w:w="20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Rosie Digweed</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Jess Walton</w:t>
            </w:r>
          </w:p>
        </w:tc>
        <w:tc>
          <w:tcPr>
            <w:tcW w:w="20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Stuart Coker</w:t>
            </w:r>
          </w:p>
          <w:p>
            <w:pPr>
              <w:spacing w:before="0" w:after="0" w:line="240"/>
              <w:ind w:right="0" w:left="0" w:firstLine="0"/>
              <w:jc w:val="left"/>
              <w:rPr>
                <w:color w:val="auto"/>
                <w:spacing w:val="0"/>
                <w:position w:val="0"/>
              </w:rPr>
            </w:pPr>
            <w:r>
              <w:rPr>
                <w:rFonts w:ascii="Arial" w:hAnsi="Arial" w:cs="Arial" w:eastAsia="Arial"/>
                <w:color w:val="auto"/>
                <w:spacing w:val="0"/>
                <w:position w:val="0"/>
                <w:sz w:val="24"/>
                <w:shd w:fill="auto" w:val="clear"/>
              </w:rPr>
              <w:t xml:space="preserve">Stuart Coker</w:t>
            </w:r>
          </w:p>
        </w:tc>
      </w:tr>
    </w:tbl>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9. AGM 2023</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It was proposed to hold the next AGM on Wednesday 1st February 2023.</w:t>
      </w:r>
    </w:p>
    <w:p>
      <w:pPr>
        <w:spacing w:before="0" w:after="0" w:line="240"/>
        <w:ind w:right="0" w:left="0" w:firstLine="0"/>
        <w:jc w:val="left"/>
        <w:rPr>
          <w:rFonts w:ascii="Arial" w:hAnsi="Arial" w:cs="Arial" w:eastAsia="Arial"/>
          <w:b/>
          <w:color w:val="auto"/>
          <w:spacing w:val="0"/>
          <w:position w:val="0"/>
          <w:sz w:val="24"/>
          <w:shd w:fill="auto" w:val="clear"/>
        </w:rPr>
      </w:pPr>
    </w:p>
    <w:p>
      <w:pPr>
        <w:spacing w:before="0" w:after="0" w:line="240"/>
        <w:ind w:right="0" w:left="0" w:firstLine="0"/>
        <w:jc w:val="left"/>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10. Any Other Business  </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An update by Toby Pugh on any proposed overseas player was given ,saying that it is looking unlikely that we will have secured one in 2022 under current issues with travel from Australia due to Covid restrictions.</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League rules have not changed for 2022.</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 members were advised that league fixtures are due to start on 16th April, and the Geoff Newman trophy to start on 1st May, culminating in the final on 19th July.</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Bob Barnes asked for an update on teas being provided this year,and it was agreed that no teas would be given,which will be communicated to the Leagues.</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Matt Coppen asked for dates of Cricket Week,which will be confirmed once agreed with the Committee, as it is likely to be different for 2022.</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Mark Beames asked if their was a plan to enter teams in the U16/U19 leagues, and it was confirmed that the club are only committed to U12/U14/ and U16 competitions.</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  </w:t>
      </w: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There being no other business the AGM meeting closed at 8.48pm</w:t>
      </w: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p>
    <w:p>
      <w:pPr>
        <w:spacing w:before="0" w:after="0" w:line="240"/>
        <w:ind w:right="0" w:left="0" w:firstLine="0"/>
        <w:jc w:val="left"/>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ab/>
        <w:tab/>
        <w:tab/>
        <w:tab/>
        <w:tab/>
        <w:tab/>
        <w:tab/>
        <w:tab/>
        <w:t xml:space="preserve">                    </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